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68" w:rsidRPr="00211FCA" w:rsidRDefault="009B2068" w:rsidP="009B2068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bookmarkStart w:id="0" w:name="_GoBack"/>
      <w:bookmarkEnd w:id="0"/>
      <w:r w:rsidRPr="00211FCA">
        <w:rPr>
          <w:rFonts w:ascii="標楷體" w:eastAsia="標楷體" w:hAnsi="標楷體"/>
          <w:b/>
          <w:sz w:val="28"/>
        </w:rPr>
        <w:t>金門縣</w:t>
      </w:r>
      <w:r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>
        <w:rPr>
          <w:rFonts w:ascii="標楷體" w:eastAsia="標楷體" w:hAnsi="標楷體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717086">
        <w:rPr>
          <w:rFonts w:ascii="標楷體" w:eastAsia="標楷體" w:hAnsi="標楷體"/>
          <w:b/>
          <w:sz w:val="28"/>
        </w:rPr>
        <w:t>第一學期</w:t>
      </w:r>
      <w:r w:rsidRPr="009B2068">
        <w:rPr>
          <w:rFonts w:ascii="標楷體" w:eastAsia="標楷體" w:hAnsi="標楷體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>校本藝術</w:t>
      </w:r>
      <w:r w:rsidRPr="00211FCA">
        <w:rPr>
          <w:rFonts w:eastAsia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>
        <w:rPr>
          <w:rFonts w:ascii="標楷體" w:eastAsia="標楷體" w:hAnsi="標楷體"/>
          <w:sz w:val="28"/>
          <w:u w:val="single"/>
        </w:rPr>
        <w:t>周秀紅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D02139" w:rsidRPr="00581B70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334B24" w:rsidRPr="00986ECE" w:rsidRDefault="00334B24" w:rsidP="00334B24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 xml:space="preserve">■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334B24" w:rsidRPr="00986ECE" w:rsidRDefault="00334B24" w:rsidP="00334B24">
      <w:pPr>
        <w:pStyle w:val="a3"/>
        <w:numPr>
          <w:ilvl w:val="0"/>
          <w:numId w:val="7"/>
        </w:numPr>
        <w:snapToGrid w:val="0"/>
        <w:spacing w:line="480" w:lineRule="atLeast"/>
        <w:ind w:leftChars="0" w:left="924" w:hanging="357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 xml:space="preserve"> 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學習節數：每週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1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節，實施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週，共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節。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本學期學習目標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(一)能配合簡單音樂旋律舞動。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(二)訓練肢體的柔軟度與穩定性。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(三)透過簡易的律動遊戲激發學生對舞蹈的興趣。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(四)能了解音樂節奏的強弱快慢會影響舞蹈變化。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(五)能配合簡單音樂創作舞蹈。</w:t>
      </w:r>
    </w:p>
    <w:p w:rsidR="00FA0523" w:rsidRPr="00581B70" w:rsidRDefault="00FA0523">
      <w:pPr>
        <w:widowControl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br w:type="page"/>
      </w:r>
    </w:p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DC24B8" w:rsidRPr="00581B70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領綱核心素養</w:t>
            </w:r>
            <w:r w:rsidR="003D7B17"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具體內涵</w:t>
            </w:r>
          </w:p>
        </w:tc>
      </w:tr>
      <w:tr w:rsidR="00DC24B8" w:rsidRPr="00581B70" w:rsidTr="003E7B8D">
        <w:trPr>
          <w:trHeight w:val="360"/>
        </w:trPr>
        <w:tc>
          <w:tcPr>
            <w:tcW w:w="3520" w:type="dxa"/>
            <w:vMerge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</w:tr>
      <w:tr w:rsidR="00DC24B8" w:rsidRPr="00581B70" w:rsidTr="003E7B8D">
        <w:tc>
          <w:tcPr>
            <w:tcW w:w="3520" w:type="dxa"/>
          </w:tcPr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</w:t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336AD7" w:rsidRPr="00581B70" w:rsidRDefault="00C135C9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A818A3" w:rsidRPr="00581B70" w:rsidRDefault="00247507" w:rsidP="00336AD7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使用適切且多元的表徵符號，表達自己的想法、與人溝通，並能同理與尊重他人想法。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</w:tr>
    </w:tbl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課程內涵</w:t>
      </w:r>
      <w:r w:rsidR="003A3457" w:rsidRPr="00581B70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DC24B8" w:rsidRPr="00581B70" w:rsidTr="00DC24B8">
        <w:trPr>
          <w:trHeight w:val="315"/>
        </w:trPr>
        <w:tc>
          <w:tcPr>
            <w:tcW w:w="1276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C24B8" w:rsidRPr="00EF14B7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F14B7">
              <w:rPr>
                <w:rFonts w:ascii="標楷體" w:eastAsia="標楷體" w:hAnsi="標楷體" w:cs="標楷體" w:hint="eastAsia"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C24B8" w:rsidRPr="00373F5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color w:val="000000" w:themeColor="text1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C24B8" w:rsidRPr="002A4C52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000000" w:themeColor="text1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DC24B8" w:rsidRPr="00581B70" w:rsidTr="00DC24B8">
        <w:trPr>
          <w:trHeight w:val="315"/>
        </w:trPr>
        <w:tc>
          <w:tcPr>
            <w:tcW w:w="1276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932" w:type="dxa"/>
            <w:vMerge/>
          </w:tcPr>
          <w:p w:rsidR="00DC24B8" w:rsidRPr="00EF14B7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C24B8" w:rsidRPr="00373F5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color w:val="000000" w:themeColor="text1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C24B8" w:rsidRPr="00373F5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color w:val="000000" w:themeColor="text1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C24B8" w:rsidRPr="002A4C52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2A4C52" w:rsidRPr="00581B70" w:rsidTr="006143F6">
        <w:tc>
          <w:tcPr>
            <w:tcW w:w="1276" w:type="dxa"/>
            <w:vAlign w:val="center"/>
          </w:tcPr>
          <w:p w:rsidR="002A4C52" w:rsidRPr="00581B70" w:rsidRDefault="002A4C52" w:rsidP="002A4C5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第一週</w:t>
            </w:r>
          </w:p>
        </w:tc>
        <w:tc>
          <w:tcPr>
            <w:tcW w:w="3932" w:type="dxa"/>
          </w:tcPr>
          <w:p w:rsidR="002A4C52" w:rsidRPr="00EF14B7" w:rsidRDefault="002A4C52" w:rsidP="002A4C52">
            <w:pPr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動茲動茲(一)</w:t>
            </w:r>
          </w:p>
          <w:p w:rsidR="002A4C52" w:rsidRPr="00EF14B7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EF14B7">
              <w:rPr>
                <w:rFonts w:ascii="標楷體" w:eastAsia="標楷體" w:hAnsi="標楷體" w:hint="eastAsia"/>
                <w:szCs w:val="20"/>
              </w:rPr>
              <w:t>1.教師敲打節奏，學生利用腳和手做出節奏｡</w:t>
            </w:r>
          </w:p>
          <w:p w:rsidR="002A4C52" w:rsidRPr="00EF14B7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EF14B7">
              <w:rPr>
                <w:rFonts w:ascii="標楷體" w:eastAsia="標楷體" w:hAnsi="標楷體" w:hint="eastAsia"/>
                <w:szCs w:val="20"/>
              </w:rPr>
              <w:t>2.教師敲打節奏，學生利用身體各部位的拍打做出節奏｡</w:t>
            </w:r>
          </w:p>
          <w:p w:rsidR="002A4C52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EF14B7">
              <w:rPr>
                <w:rFonts w:ascii="標楷體" w:eastAsia="標楷體" w:hAnsi="標楷體" w:hint="eastAsia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Cs w:val="20"/>
              </w:rPr>
              <w:t>跟著音樂動起來｡</w:t>
            </w:r>
          </w:p>
          <w:p w:rsidR="002A4C52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4.選取音樂做個人秀｡</w:t>
            </w:r>
          </w:p>
          <w:p w:rsidR="002A4C52" w:rsidRPr="00EF14B7" w:rsidRDefault="002A4C52" w:rsidP="002A4C52">
            <w:pPr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5</w:t>
            </w:r>
            <w:r w:rsidRPr="00EF14B7">
              <w:rPr>
                <w:rFonts w:ascii="標楷體" w:eastAsia="標楷體" w:hAnsi="標楷體" w:hint="eastAsia"/>
                <w:szCs w:val="20"/>
              </w:rPr>
              <w:t>.省思與回饋｡</w:t>
            </w:r>
          </w:p>
        </w:tc>
        <w:tc>
          <w:tcPr>
            <w:tcW w:w="2408" w:type="dxa"/>
          </w:tcPr>
          <w:p w:rsidR="002A4C52" w:rsidRPr="00373F50" w:rsidRDefault="002A4C52" w:rsidP="002A4C52">
            <w:pPr>
              <w:ind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lastRenderedPageBreak/>
              <w:t>4-I-3 運用各種表現與創造的方法與形式，美化生活、增加生活的趣味。</w:t>
            </w:r>
          </w:p>
        </w:tc>
        <w:tc>
          <w:tcPr>
            <w:tcW w:w="2124" w:type="dxa"/>
          </w:tcPr>
          <w:p w:rsidR="002A4C52" w:rsidRPr="00373F50" w:rsidRDefault="00373F50" w:rsidP="002A4C52">
            <w:pPr>
              <w:snapToGrid w:val="0"/>
              <w:spacing w:line="240" w:lineRule="atLeast"/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t>C-I-3  探究生活事物的方法與技能。</w:t>
            </w:r>
          </w:p>
        </w:tc>
        <w:tc>
          <w:tcPr>
            <w:tcW w:w="1146" w:type="dxa"/>
            <w:vAlign w:val="center"/>
          </w:tcPr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2A4C52" w:rsidRPr="00581B70" w:rsidRDefault="002A4C52" w:rsidP="002A4C52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</w:tcPr>
          <w:p w:rsidR="002A4C52" w:rsidRPr="00BE0DC2" w:rsidRDefault="002A4C52" w:rsidP="002A4C52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2A4C52" w:rsidRPr="00581B70" w:rsidTr="006143F6">
        <w:tc>
          <w:tcPr>
            <w:tcW w:w="1276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第二週</w:t>
            </w:r>
          </w:p>
        </w:tc>
        <w:tc>
          <w:tcPr>
            <w:tcW w:w="3932" w:type="dxa"/>
          </w:tcPr>
          <w:p w:rsidR="002A4C52" w:rsidRPr="00EF14B7" w:rsidRDefault="002A4C52" w:rsidP="002A4C52">
            <w:pPr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動茲動茲（二）</w:t>
            </w:r>
          </w:p>
          <w:p w:rsidR="002A4C52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EF14B7">
              <w:rPr>
                <w:rFonts w:ascii="標楷體" w:eastAsia="標楷體" w:hAnsi="標楷體"/>
                <w:szCs w:val="20"/>
              </w:rPr>
              <w:t>1</w:t>
            </w:r>
            <w:r w:rsidRPr="00EF14B7">
              <w:rPr>
                <w:rFonts w:ascii="標楷體" w:eastAsia="標楷體" w:hAnsi="標楷體" w:hint="eastAsia"/>
                <w:szCs w:val="20"/>
              </w:rPr>
              <w:t>.</w:t>
            </w:r>
            <w:r>
              <w:rPr>
                <w:rFonts w:ascii="標楷體" w:eastAsia="標楷體" w:hAnsi="標楷體"/>
                <w:szCs w:val="20"/>
              </w:rPr>
              <w:t>分組與討論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  <w:p w:rsidR="002A4C52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2.學生每人拿出一樣可拍打出聲音的物品｡</w:t>
            </w:r>
          </w:p>
          <w:p w:rsidR="002A4C52" w:rsidRPr="00EF14B7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Cs w:val="20"/>
              </w:rPr>
              <w:t>.</w:t>
            </w:r>
            <w:r w:rsidRPr="00EF14B7">
              <w:rPr>
                <w:rFonts w:ascii="標楷體" w:eastAsia="標楷體" w:hAnsi="標楷體"/>
                <w:szCs w:val="20"/>
              </w:rPr>
              <w:t>跟著音樂</w:t>
            </w:r>
            <w:r>
              <w:rPr>
                <w:rFonts w:ascii="標楷體" w:eastAsia="標楷體" w:hAnsi="標楷體" w:hint="eastAsia"/>
                <w:szCs w:val="20"/>
              </w:rPr>
              <w:t>舞動</w:t>
            </w:r>
            <w:r w:rsidRPr="00EF14B7">
              <w:rPr>
                <w:rFonts w:ascii="標楷體" w:eastAsia="標楷體" w:hAnsi="標楷體" w:hint="eastAsia"/>
                <w:szCs w:val="20"/>
              </w:rPr>
              <w:t>身體</w:t>
            </w:r>
            <w:r>
              <w:rPr>
                <w:rFonts w:ascii="標楷體" w:eastAsia="標楷體" w:hAnsi="標楷體" w:hint="eastAsia"/>
                <w:szCs w:val="20"/>
              </w:rPr>
              <w:t>並在身體</w:t>
            </w:r>
            <w:r w:rsidRPr="00EF14B7">
              <w:rPr>
                <w:rFonts w:ascii="標楷體" w:eastAsia="標楷體" w:hAnsi="標楷體" w:hint="eastAsia"/>
                <w:szCs w:val="20"/>
              </w:rPr>
              <w:t>各部位拍打出節奏｡</w:t>
            </w:r>
          </w:p>
          <w:p w:rsidR="002A4C52" w:rsidRPr="00EF14B7" w:rsidRDefault="002A4C52" w:rsidP="002A4C52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4</w:t>
            </w:r>
            <w:r w:rsidRPr="00EF14B7">
              <w:rPr>
                <w:rFonts w:ascii="標楷體" w:eastAsia="標楷體" w:hAnsi="標楷體"/>
                <w:szCs w:val="20"/>
              </w:rPr>
              <w:t>.</w:t>
            </w:r>
            <w:r w:rsidRPr="00EF14B7">
              <w:rPr>
                <w:rFonts w:ascii="標楷體" w:eastAsia="標楷體" w:hAnsi="標楷體" w:hint="eastAsia"/>
                <w:szCs w:val="20"/>
              </w:rPr>
              <w:t>表演與分享｡</w:t>
            </w:r>
          </w:p>
          <w:p w:rsidR="002A4C52" w:rsidRPr="00EF14B7" w:rsidRDefault="002A4C52" w:rsidP="002A4C52">
            <w:pPr>
              <w:ind w:left="240" w:hanging="240"/>
              <w:rPr>
                <w:rFonts w:ascii="標楷體" w:eastAsia="標楷體" w:hAnsi="標楷體" w:cs="標楷體"/>
                <w:color w:val="000000" w:themeColor="text1"/>
                <w:szCs w:val="20"/>
                <w:highlight w:val="yellow"/>
              </w:rPr>
            </w:pPr>
            <w:r w:rsidRPr="00EF14B7">
              <w:rPr>
                <w:rFonts w:ascii="標楷體" w:eastAsia="標楷體" w:hAnsi="標楷體" w:hint="eastAsia"/>
                <w:szCs w:val="20"/>
              </w:rPr>
              <w:t>5.省思與回饋｡</w:t>
            </w:r>
          </w:p>
        </w:tc>
        <w:tc>
          <w:tcPr>
            <w:tcW w:w="2408" w:type="dxa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6-I-1 覺察自己可能對生活中的人、事、物產生影響，學習調整情緒與行為。</w:t>
            </w:r>
          </w:p>
          <w:p w:rsidR="00CB1E79" w:rsidRPr="00373F50" w:rsidRDefault="00CB1E79" w:rsidP="002A4C52">
            <w:pPr>
              <w:ind w:firstLine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2124" w:type="dxa"/>
          </w:tcPr>
          <w:p w:rsidR="00373F50" w:rsidRPr="00373F50" w:rsidRDefault="00373F50" w:rsidP="002A4C52">
            <w:pPr>
              <w:snapToGrid w:val="0"/>
              <w:spacing w:line="240" w:lineRule="atLeast"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A-I-3 自我省思。</w:t>
            </w:r>
          </w:p>
          <w:p w:rsidR="002A4C52" w:rsidRPr="00373F50" w:rsidRDefault="00373F50" w:rsidP="002A4C52">
            <w:pPr>
              <w:snapToGrid w:val="0"/>
              <w:spacing w:line="240" w:lineRule="atLeast"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D-I-4 共同工作並相互協助。</w:t>
            </w:r>
          </w:p>
          <w:p w:rsidR="00373F50" w:rsidRPr="00373F50" w:rsidRDefault="00373F50" w:rsidP="002A4C52">
            <w:pPr>
              <w:snapToGrid w:val="0"/>
              <w:spacing w:line="240" w:lineRule="atLeast"/>
              <w:rPr>
                <w:rFonts w:ascii="標楷體" w:eastAsia="標楷體" w:hAnsi="標楷體" w:hint="eastAsia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2A4C52" w:rsidRPr="00581B70" w:rsidTr="00DC24B8">
        <w:tc>
          <w:tcPr>
            <w:tcW w:w="1276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第三週</w:t>
            </w:r>
          </w:p>
        </w:tc>
        <w:tc>
          <w:tcPr>
            <w:tcW w:w="3932" w:type="dxa"/>
          </w:tcPr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動態伸展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(一)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color w:val="000000" w:themeColor="text1"/>
                <w:szCs w:val="20"/>
              </w:rPr>
              <w:t>拉筋操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color w:val="000000" w:themeColor="text1"/>
                <w:szCs w:val="20"/>
              </w:rPr>
              <w:t>1</w:t>
            </w: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.地板動作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bCs/>
                <w:color w:val="000000" w:themeColor="text1"/>
              </w:rPr>
              <w:t>推、拉、蹲、跨步、髖關節鉸鏈、轉體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t>……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2.全身協調訓練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3.配合音樂動起來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4</w:t>
            </w:r>
            <w:r w:rsidRPr="00EF14B7">
              <w:rPr>
                <w:rFonts w:ascii="標楷體" w:eastAsia="標楷體" w:hAnsi="標楷體" w:hint="eastAsia"/>
                <w:szCs w:val="20"/>
              </w:rPr>
              <w:t>.省思與回饋｡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</w:tc>
        <w:tc>
          <w:tcPr>
            <w:tcW w:w="2408" w:type="dxa"/>
            <w:vAlign w:val="center"/>
          </w:tcPr>
          <w:p w:rsidR="002A4C52" w:rsidRPr="00373F50" w:rsidRDefault="002A4C52" w:rsidP="002A4C5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t>3-I-1 願意參與各種學習活動，表現好奇與求知探究之心。</w:t>
            </w:r>
          </w:p>
          <w:p w:rsidR="002A4C52" w:rsidRPr="00373F50" w:rsidRDefault="002A4C52" w:rsidP="002A4C52">
            <w:pPr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2A4C52" w:rsidRPr="00373F50" w:rsidRDefault="002A4C52" w:rsidP="002A4C52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t>C-I-3  探究生活事物的方法與技能。</w:t>
            </w:r>
          </w:p>
          <w:p w:rsidR="002A4C52" w:rsidRPr="00373F50" w:rsidRDefault="002A4C52" w:rsidP="002A4C52">
            <w:pPr>
              <w:snapToGrid w:val="0"/>
              <w:jc w:val="left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2A4C52" w:rsidRPr="00D1126B" w:rsidRDefault="002A4C52" w:rsidP="002A4C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2A4C52" w:rsidRPr="00581B70" w:rsidTr="00DC24B8">
        <w:tc>
          <w:tcPr>
            <w:tcW w:w="1276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第四週</w:t>
            </w:r>
          </w:p>
        </w:tc>
        <w:tc>
          <w:tcPr>
            <w:tcW w:w="3932" w:type="dxa"/>
          </w:tcPr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動態伸展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(二)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color w:val="000000" w:themeColor="text1"/>
                <w:szCs w:val="20"/>
              </w:rPr>
              <w:t>拉筋操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F14B7">
              <w:rPr>
                <w:rFonts w:ascii="標楷體" w:eastAsia="標楷體" w:hAnsi="標楷體"/>
                <w:color w:val="000000" w:themeColor="text1"/>
                <w:szCs w:val="20"/>
              </w:rPr>
              <w:t>1</w:t>
            </w: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.全身協調訓練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2</w:t>
            </w: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.配合音樂動起來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Default="002A4C52" w:rsidP="002A4C5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3.分組與創作討論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2A4C52" w:rsidRPr="008A2951" w:rsidRDefault="002A4C52" w:rsidP="002A4C52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4.</w:t>
            </w:r>
            <w:r w:rsidRPr="00EF14B7">
              <w:rPr>
                <w:rFonts w:ascii="標楷體" w:eastAsia="標楷體" w:hAnsi="標楷體" w:hint="eastAsia"/>
                <w:szCs w:val="20"/>
              </w:rPr>
              <w:t>表演與分享｡</w:t>
            </w:r>
          </w:p>
          <w:p w:rsidR="002A4C52" w:rsidRPr="00EF14B7" w:rsidRDefault="002A4C52" w:rsidP="002A4C52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szCs w:val="20"/>
              </w:rPr>
              <w:t>5</w:t>
            </w:r>
            <w:r w:rsidRPr="00EF14B7">
              <w:rPr>
                <w:rFonts w:ascii="標楷體" w:eastAsia="標楷體" w:hAnsi="標楷體" w:hint="eastAsia"/>
                <w:szCs w:val="20"/>
              </w:rPr>
              <w:t>.省思與回饋</w:t>
            </w:r>
            <w:r>
              <w:rPr>
                <w:rFonts w:ascii="標楷體" w:eastAsia="標楷體" w:hAnsi="標楷體" w:hint="eastAsia"/>
                <w:szCs w:val="20"/>
              </w:rPr>
              <w:t>｡</w:t>
            </w:r>
          </w:p>
        </w:tc>
        <w:tc>
          <w:tcPr>
            <w:tcW w:w="2408" w:type="dxa"/>
            <w:vAlign w:val="center"/>
          </w:tcPr>
          <w:p w:rsidR="002A4C52" w:rsidRPr="00373F50" w:rsidRDefault="002A4C52" w:rsidP="002A4C52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t>3-I-1 願意參與各種學習活動，表現好奇與求知探究之心。</w:t>
            </w:r>
          </w:p>
          <w:p w:rsidR="00CB1E79" w:rsidRPr="00373F50" w:rsidRDefault="00CB1E79" w:rsidP="00CB1E79">
            <w:pPr>
              <w:widowControl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2A4C52" w:rsidRPr="00373F50" w:rsidRDefault="002A4C52" w:rsidP="002A4C52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D-I-1  自我與他人關係的認識。</w:t>
            </w:r>
          </w:p>
          <w:p w:rsidR="00373F50" w:rsidRPr="00373F50" w:rsidRDefault="00373F50" w:rsidP="002A4C52">
            <w:pPr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A-I-3 自我省思。</w:t>
            </w:r>
          </w:p>
        </w:tc>
        <w:tc>
          <w:tcPr>
            <w:tcW w:w="1146" w:type="dxa"/>
            <w:vAlign w:val="center"/>
          </w:tcPr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2A4C52" w:rsidRDefault="002A4C52" w:rsidP="002A4C5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2A4C52" w:rsidRPr="002A4C52" w:rsidRDefault="002A4C52" w:rsidP="002A4C52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2A4C52" w:rsidRPr="00581B70" w:rsidRDefault="002A4C52" w:rsidP="002A4C52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A4C52" w:rsidRPr="00BE0DC2" w:rsidRDefault="002A4C52" w:rsidP="002A4C5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第五週</w:t>
            </w:r>
          </w:p>
        </w:tc>
        <w:tc>
          <w:tcPr>
            <w:tcW w:w="3932" w:type="dxa"/>
          </w:tcPr>
          <w:p w:rsidR="00CB1E79" w:rsidRPr="009D3CEF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D3CEF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曲</w:t>
            </w:r>
            <w:r w:rsidRPr="009D3CE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蹲運動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(一)</w:t>
            </w:r>
          </w:p>
          <w:p w:rsidR="00CB1E79" w:rsidRPr="009D3CEF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</w:pPr>
            <w:r w:rsidRPr="009D3CEF"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  <w:t>https://www.youtube.com/watch?v=SrUcNGW7ijA</w:t>
            </w:r>
          </w:p>
          <w:p w:rsidR="00CB1E79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1.觀賞教學影片｡</w:t>
            </w:r>
          </w:p>
          <w:p w:rsidR="00CB1E79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2.分段練習｡</w:t>
            </w:r>
          </w:p>
          <w:p w:rsidR="00CB1E79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3.綜合練習｡</w:t>
            </w:r>
          </w:p>
          <w:p w:rsidR="00CB1E79" w:rsidRPr="00EF14B7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4</w:t>
            </w: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隨著</w:t>
            </w:r>
            <w:r w:rsidRPr="00EF14B7">
              <w:rPr>
                <w:rFonts w:ascii="標楷體" w:eastAsia="標楷體" w:hAnsi="標楷體" w:hint="eastAsia"/>
                <w:color w:val="000000" w:themeColor="text1"/>
                <w:szCs w:val="20"/>
              </w:rPr>
              <w:t>音樂動起來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｡</w:t>
            </w:r>
          </w:p>
          <w:p w:rsidR="00CB1E79" w:rsidRPr="004656AC" w:rsidRDefault="00CB1E79" w:rsidP="00CB1E79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>
              <w:rPr>
                <w:rFonts w:ascii="標楷體" w:eastAsia="標楷體" w:hAnsi="標楷體"/>
                <w:szCs w:val="20"/>
              </w:rPr>
              <w:t>5</w:t>
            </w:r>
            <w:r w:rsidRPr="00EF14B7">
              <w:rPr>
                <w:rFonts w:ascii="標楷體" w:eastAsia="標楷體" w:hAnsi="標楷體" w:hint="eastAsia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 w:hint="eastAsia"/>
                <w:szCs w:val="20"/>
              </w:rPr>
              <w:t>3-I-1 願意參與各種學習活動，表現好奇與求知探究之心。</w:t>
            </w:r>
          </w:p>
          <w:p w:rsidR="00CB1E79" w:rsidRPr="00373F50" w:rsidRDefault="00CB1E79" w:rsidP="00CB1E79">
            <w:pPr>
              <w:widowControl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C-I-3  探究生活事物的方法與技能。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D-I-1  自我與他人關係的認識。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第六週</w:t>
            </w:r>
          </w:p>
        </w:tc>
        <w:tc>
          <w:tcPr>
            <w:tcW w:w="3932" w:type="dxa"/>
          </w:tcPr>
          <w:p w:rsidR="00CB1E79" w:rsidRPr="009D3CEF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D3CEF"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曲</w:t>
            </w:r>
            <w:r w:rsidRPr="009D3CEF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蹲運動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(二)</w:t>
            </w:r>
          </w:p>
          <w:p w:rsidR="00CB1E79" w:rsidRPr="007D1D36" w:rsidRDefault="00CB1E79" w:rsidP="00CB1E79">
            <w:pPr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傳遞遊戲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/>
                <w:color w:val="000000" w:themeColor="text1"/>
                <w:szCs w:val="20"/>
              </w:rPr>
              <w:t>1.跟著音樂做曲</w:t>
            </w: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蹲練習｡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2.</w:t>
            </w:r>
            <w:r w:rsidRPr="007D1D36">
              <w:rPr>
                <w:rFonts w:ascii="標楷體" w:eastAsia="標楷體" w:hAnsi="標楷體"/>
                <w:color w:val="000000" w:themeColor="text1"/>
                <w:szCs w:val="20"/>
              </w:rPr>
              <w:t>全體圍圈跟</w:t>
            </w: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著音樂繞圈傳遞彩球｡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3.音樂停止時手持彩球者須做出其中一式</w:t>
            </w:r>
            <w:r w:rsidRPr="007D1D36">
              <w:rPr>
                <w:rFonts w:ascii="標楷體" w:eastAsia="標楷體" w:hAnsi="標楷體"/>
                <w:color w:val="000000" w:themeColor="text1"/>
                <w:szCs w:val="20"/>
              </w:rPr>
              <w:t>曲</w:t>
            </w: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蹲動作｡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4.調整音樂快慢變化讓活動更刺激｡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5.創意發想，隨著音樂動起來｡</w:t>
            </w:r>
          </w:p>
          <w:p w:rsidR="00CB1E79" w:rsidRPr="007D1D36" w:rsidRDefault="00CB1E79" w:rsidP="00CB1E79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7D1D36">
              <w:rPr>
                <w:rFonts w:ascii="標楷體" w:eastAsia="標楷體" w:hAnsi="標楷體"/>
                <w:color w:val="000000" w:themeColor="text1"/>
                <w:szCs w:val="20"/>
              </w:rPr>
              <w:t>6</w:t>
            </w:r>
            <w:r w:rsidRPr="007D1D36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1-I-1 探索並分享對自</w:t>
            </w: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己及相關人、事、物的感受與想法。</w:t>
            </w:r>
          </w:p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7-I-2 傾聽他人的想法，並嘗試用各種方法理解他人所表達的意見。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373F50" w:rsidRPr="00373F50" w:rsidRDefault="00373F50" w:rsidP="00373F50">
            <w:pPr>
              <w:widowControl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lastRenderedPageBreak/>
              <w:t>D-I-1 自我與他人關</w:t>
            </w:r>
            <w:r w:rsidRPr="00373F50">
              <w:rPr>
                <w:rFonts w:ascii="標楷體" w:eastAsia="標楷體" w:hAnsi="標楷體" w:cs="新細明體" w:hint="eastAsia"/>
                <w:szCs w:val="20"/>
              </w:rPr>
              <w:lastRenderedPageBreak/>
              <w:t>係的認識。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</w:p>
          <w:p w:rsidR="00373F50" w:rsidRPr="00373F50" w:rsidRDefault="00373F50" w:rsidP="00CB1E79">
            <w:pPr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lastRenderedPageBreak/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第七週</w:t>
            </w:r>
          </w:p>
        </w:tc>
        <w:tc>
          <w:tcPr>
            <w:tcW w:w="3932" w:type="dxa"/>
          </w:tcPr>
          <w:p w:rsidR="00CB1E79" w:rsidRPr="00970168" w:rsidRDefault="00CB1E79" w:rsidP="00CB1E79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律動遊戲（一）</w:t>
            </w:r>
          </w:p>
          <w:p w:rsidR="00CB1E79" w:rsidRPr="00970168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/>
                <w:color w:val="000000" w:themeColor="text1"/>
                <w:szCs w:val="20"/>
              </w:rPr>
              <w:t>頭耳肩膀膝腳趾</w:t>
            </w:r>
          </w:p>
          <w:p w:rsidR="00CB1E79" w:rsidRPr="00970168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color w:val="000000" w:themeColor="text1"/>
                <w:szCs w:val="20"/>
              </w:rPr>
              <w:t>1.教唱「</w:t>
            </w:r>
            <w:r w:rsidRPr="00970168">
              <w:rPr>
                <w:rFonts w:ascii="標楷體" w:eastAsia="標楷體" w:hAnsi="標楷體"/>
                <w:color w:val="000000" w:themeColor="text1"/>
                <w:szCs w:val="20"/>
              </w:rPr>
              <w:t>頭耳肩膀膝腳趾</w:t>
            </w:r>
            <w:r w:rsidRPr="00970168">
              <w:rPr>
                <w:rFonts w:ascii="標楷體" w:eastAsia="標楷體" w:hAnsi="標楷體" w:hint="eastAsia"/>
                <w:color w:val="000000" w:themeColor="text1"/>
                <w:szCs w:val="20"/>
              </w:rPr>
              <w:t>」。</w:t>
            </w:r>
          </w:p>
          <w:p w:rsidR="00CB1E79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color w:val="000000" w:themeColor="text1"/>
                <w:szCs w:val="20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分組討論動作創作及呈現方式｡</w:t>
            </w:r>
          </w:p>
          <w:p w:rsidR="00CB1E79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3.排練｡</w:t>
            </w:r>
          </w:p>
          <w:p w:rsidR="00CB1E79" w:rsidRPr="008A2951" w:rsidRDefault="00CB1E79" w:rsidP="00CB1E79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4.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表演與分享｡</w:t>
            </w:r>
          </w:p>
          <w:p w:rsidR="00CB1E79" w:rsidRPr="00970168" w:rsidRDefault="00CB1E79" w:rsidP="00CB1E79">
            <w:pPr>
              <w:spacing w:line="320" w:lineRule="exact"/>
              <w:rPr>
                <w:rFonts w:ascii="標楷體" w:eastAsia="標楷體" w:hAnsi="標楷體" w:cs="標楷體" w:hint="eastAsia"/>
                <w:color w:val="000000" w:themeColor="text1"/>
                <w:szCs w:val="20"/>
                <w:highlight w:val="yellow"/>
              </w:rPr>
            </w:pPr>
            <w:r w:rsidRPr="008F0B63"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4-I-2 使用不同的表徵符號進行表現與分享，感受創作的樂趣。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A-I-2  事物變化現象的觀察。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D1126B" w:rsidRDefault="00CB1E79" w:rsidP="00CB1E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CB1E79" w:rsidRPr="00BE0DC2" w:rsidRDefault="00CB1E79" w:rsidP="00CB1E7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第八週</w:t>
            </w:r>
          </w:p>
        </w:tc>
        <w:tc>
          <w:tcPr>
            <w:tcW w:w="3932" w:type="dxa"/>
          </w:tcPr>
          <w:p w:rsidR="00CB1E79" w:rsidRPr="00970168" w:rsidRDefault="00CB1E79" w:rsidP="00CB1E79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律動遊戲（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二</w:t>
            </w:r>
            <w:r w:rsidRPr="00970168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）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鴨子舞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1.觀看影片並跟著做動作｡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2.分段練習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3.綜合練習｡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/>
                <w:color w:val="000000" w:themeColor="text1"/>
              </w:rPr>
              <w:t>母鴨帶小鴨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/>
                <w:color w:val="000000" w:themeColor="text1"/>
              </w:rPr>
              <w:t>1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.分組與角色分配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8F0B63" w:rsidRDefault="00CB1E79" w:rsidP="00CB1E79">
            <w:pPr>
              <w:spacing w:line="320" w:lineRule="exact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2.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解講規則｡</w:t>
            </w:r>
          </w:p>
          <w:p w:rsidR="00CB1E79" w:rsidRPr="008F0B63" w:rsidRDefault="00CB1E79" w:rsidP="00CB1E79">
            <w:pPr>
              <w:tabs>
                <w:tab w:val="left" w:pos="2280"/>
              </w:tabs>
              <w:adjustRightInd w:val="0"/>
              <w:snapToGrid w:val="0"/>
              <w:spacing w:line="320" w:lineRule="exac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 w:rsidRPr="008F0B63">
              <w:rPr>
                <w:rFonts w:ascii="標楷體" w:eastAsia="標楷體" w:hAnsi="標楷體" w:cs="標楷體"/>
                <w:color w:val="000000" w:themeColor="text1"/>
                <w:szCs w:val="20"/>
              </w:rPr>
              <w:t>3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.唱跳一起來｡</w:t>
            </w:r>
            <w:r w:rsidRPr="008F0B63">
              <w:rPr>
                <w:rFonts w:ascii="標楷體" w:eastAsia="標楷體" w:hAnsi="標楷體" w:cs="標楷體"/>
                <w:color w:val="000000" w:themeColor="text1"/>
                <w:szCs w:val="20"/>
              </w:rPr>
              <w:tab/>
            </w:r>
          </w:p>
          <w:p w:rsidR="00CB1E79" w:rsidRPr="00BE0DC2" w:rsidRDefault="00CB1E79" w:rsidP="00CB1E79">
            <w:pPr>
              <w:snapToGrid w:val="0"/>
              <w:spacing w:line="320" w:lineRule="exact"/>
              <w:rPr>
                <w:rFonts w:ascii="標楷體" w:eastAsia="標楷體" w:hAnsi="標楷體" w:hint="eastAsia"/>
                <w:sz w:val="24"/>
              </w:rPr>
            </w:pPr>
            <w:r w:rsidRPr="008F0B63">
              <w:rPr>
                <w:rFonts w:ascii="標楷體" w:eastAsia="標楷體" w:hAnsi="標楷體"/>
                <w:color w:val="000000" w:themeColor="text1"/>
                <w:szCs w:val="20"/>
              </w:rPr>
              <w:t>4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5-I-1 覺知生活中人、事、物的豐富面貌，建立初步的美感經驗。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373F50" w:rsidRPr="00373F50" w:rsidRDefault="00373F50" w:rsidP="00373F50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F-I-2 不同解決問題方法或策略的提出與嘗試。</w:t>
            </w:r>
          </w:p>
          <w:p w:rsidR="00CB1E79" w:rsidRPr="00373F50" w:rsidRDefault="00CB1E79" w:rsidP="00373F50">
            <w:pPr>
              <w:widowControl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第九週</w:t>
            </w:r>
          </w:p>
        </w:tc>
        <w:tc>
          <w:tcPr>
            <w:tcW w:w="3932" w:type="dxa"/>
          </w:tcPr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252C7E">
              <w:rPr>
                <w:rFonts w:ascii="標楷體" w:eastAsia="標楷體" w:hAnsi="標楷體"/>
                <w:szCs w:val="20"/>
              </w:rPr>
              <w:t>律動創作</w:t>
            </w:r>
            <w:r w:rsidRPr="00252C7E">
              <w:rPr>
                <w:rFonts w:ascii="標楷體" w:eastAsia="標楷體" w:hAnsi="標楷體" w:hint="eastAsia"/>
                <w:szCs w:val="20"/>
              </w:rPr>
              <w:t>(一)</w:t>
            </w:r>
          </w:p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252C7E">
              <w:rPr>
                <w:rFonts w:ascii="標楷體" w:eastAsia="標楷體" w:hAnsi="標楷體" w:hint="eastAsia"/>
                <w:szCs w:val="20"/>
              </w:rPr>
              <w:t>1.分組及規則解說｡</w:t>
            </w:r>
          </w:p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252C7E">
              <w:rPr>
                <w:rFonts w:ascii="標楷體" w:eastAsia="標楷體" w:hAnsi="標楷體" w:hint="eastAsia"/>
                <w:szCs w:val="20"/>
              </w:rPr>
              <w:t>2.選擇歌曲｡</w:t>
            </w:r>
          </w:p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 w:hint="eastAsia"/>
                <w:szCs w:val="20"/>
              </w:rPr>
            </w:pPr>
            <w:r w:rsidRPr="00252C7E">
              <w:rPr>
                <w:rFonts w:ascii="標楷體" w:eastAsia="標楷體" w:hAnsi="標楷體" w:hint="eastAsia"/>
                <w:szCs w:val="20"/>
              </w:rPr>
              <w:t>3.編舞及道具製作｡</w:t>
            </w:r>
          </w:p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252C7E">
              <w:rPr>
                <w:rFonts w:ascii="標楷體" w:eastAsia="標楷體" w:hAnsi="標楷體" w:hint="eastAsia"/>
                <w:szCs w:val="20"/>
              </w:rPr>
              <w:t>4.排練｡</w:t>
            </w:r>
          </w:p>
          <w:p w:rsidR="00CB1E79" w:rsidRPr="00252C7E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252C7E">
              <w:rPr>
                <w:rFonts w:ascii="標楷體" w:eastAsia="標楷體" w:hAnsi="標楷體" w:hint="eastAsia"/>
                <w:szCs w:val="20"/>
              </w:rPr>
              <w:t>5.省思與回饋｡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第十週</w:t>
            </w:r>
          </w:p>
        </w:tc>
        <w:tc>
          <w:tcPr>
            <w:tcW w:w="3932" w:type="dxa"/>
          </w:tcPr>
          <w:p w:rsidR="00CB1E79" w:rsidRPr="00DE725D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DE725D">
              <w:rPr>
                <w:rFonts w:ascii="標楷體" w:eastAsia="標楷體" w:hAnsi="標楷體"/>
                <w:szCs w:val="20"/>
              </w:rPr>
              <w:t>律動創作</w:t>
            </w:r>
            <w:r w:rsidRPr="00DE725D">
              <w:rPr>
                <w:rFonts w:ascii="標楷體" w:eastAsia="標楷體" w:hAnsi="標楷體" w:hint="eastAsia"/>
                <w:szCs w:val="20"/>
              </w:rPr>
              <w:t>(二)</w:t>
            </w:r>
          </w:p>
          <w:p w:rsidR="00CB1E79" w:rsidRPr="00EF14B7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.創作與排練｡</w:t>
            </w:r>
          </w:p>
          <w:p w:rsidR="00CB1E79" w:rsidRPr="008A2951" w:rsidRDefault="00CB1E79" w:rsidP="00CB1E79">
            <w:pPr>
              <w:adjustRightInd w:val="0"/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表演與分享｡</w:t>
            </w:r>
          </w:p>
          <w:p w:rsidR="00CB1E79" w:rsidRPr="00EF14B7" w:rsidRDefault="00CB1E79" w:rsidP="00CB1E79">
            <w:pPr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3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FD5563">
            <w:pPr>
              <w:widowControl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BE0DC2" w:rsidRDefault="00CB1E79" w:rsidP="00CB1E7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第十一週</w:t>
            </w:r>
          </w:p>
        </w:tc>
        <w:tc>
          <w:tcPr>
            <w:tcW w:w="3932" w:type="dxa"/>
          </w:tcPr>
          <w:p w:rsidR="00CB1E79" w:rsidRPr="00970168" w:rsidRDefault="00CB1E79" w:rsidP="00CB1E79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律動遊戲（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三</w:t>
            </w:r>
            <w:r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）</w:t>
            </w:r>
          </w:p>
          <w:p w:rsidR="00CB1E79" w:rsidRPr="00970168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動物體操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1.觀看影片並跟著做動作｡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2.分段練習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3.綜合練習｡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Pr="008F0B63">
              <w:rPr>
                <w:rFonts w:ascii="標楷體" w:eastAsia="標楷體" w:hAnsi="標楷體" w:hint="eastAsia"/>
                <w:color w:val="000000" w:themeColor="text1"/>
              </w:rPr>
              <w:t>分組與角色分配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8F0B63" w:rsidRDefault="00CB1E79" w:rsidP="00CB1E79">
            <w:pPr>
              <w:spacing w:line="320" w:lineRule="exact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解講規則｡</w:t>
            </w:r>
          </w:p>
          <w:p w:rsidR="00CB1E79" w:rsidRPr="008F0B63" w:rsidRDefault="00CB1E79" w:rsidP="00CB1E79">
            <w:pPr>
              <w:tabs>
                <w:tab w:val="left" w:pos="2280"/>
              </w:tabs>
              <w:adjustRightInd w:val="0"/>
              <w:snapToGrid w:val="0"/>
              <w:spacing w:line="320" w:lineRule="exac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Cs w:val="20"/>
              </w:rPr>
              <w:t>6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.唱跳一起來｡</w:t>
            </w:r>
            <w:r w:rsidRPr="008F0B63">
              <w:rPr>
                <w:rFonts w:ascii="標楷體" w:eastAsia="標楷體" w:hAnsi="標楷體" w:cs="標楷體"/>
                <w:color w:val="000000" w:themeColor="text1"/>
                <w:szCs w:val="20"/>
              </w:rPr>
              <w:tab/>
            </w:r>
          </w:p>
          <w:p w:rsidR="00CB1E79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7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  <w:p w:rsidR="00CB1E79" w:rsidRPr="00DE725D" w:rsidRDefault="00CB1E79" w:rsidP="00CB1E79">
            <w:pPr>
              <w:snapToGrid w:val="0"/>
              <w:ind w:left="57" w:right="57"/>
              <w:rPr>
                <w:rFonts w:ascii="標楷體" w:eastAsia="標楷體" w:hAnsi="標楷體" w:cs="標楷體" w:hint="eastAsia"/>
                <w:color w:val="000000" w:themeColor="text1"/>
                <w:sz w:val="8"/>
                <w:szCs w:val="8"/>
                <w:highlight w:val="yellow"/>
              </w:rPr>
            </w:pP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2124" w:type="dxa"/>
            <w:vAlign w:val="center"/>
          </w:tcPr>
          <w:p w:rsidR="00373F50" w:rsidRPr="00373F50" w:rsidRDefault="00373F50" w:rsidP="00373F50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C-I-3  探究生活事物的方法與技能。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第十二週</w:t>
            </w:r>
          </w:p>
        </w:tc>
        <w:tc>
          <w:tcPr>
            <w:tcW w:w="3932" w:type="dxa"/>
          </w:tcPr>
          <w:p w:rsidR="00CB1E79" w:rsidRPr="00970168" w:rsidRDefault="00CB1E79" w:rsidP="00CB1E79">
            <w:pPr>
              <w:snapToGrid w:val="0"/>
              <w:spacing w:line="320" w:lineRule="exact"/>
              <w:ind w:left="57" w:right="57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 w:rsidRPr="00970168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律動遊戲（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四</w:t>
            </w:r>
            <w:r>
              <w:rPr>
                <w:rFonts w:ascii="標楷體" w:eastAsia="標楷體" w:hAnsi="標楷體"/>
                <w:b/>
                <w:color w:val="000000" w:themeColor="text1"/>
                <w:szCs w:val="20"/>
              </w:rPr>
              <w:t>）</w:t>
            </w:r>
          </w:p>
          <w:p w:rsidR="00CB1E79" w:rsidRPr="00970168" w:rsidRDefault="00CB1E79" w:rsidP="00CB1E79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動物體操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1.觀看影片並跟著做動作｡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2.分組與角色分配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8F0B63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創作與討論｡</w:t>
            </w:r>
          </w:p>
          <w:p w:rsidR="00CB1E79" w:rsidRPr="008F0B63" w:rsidRDefault="00CB1E79" w:rsidP="00CB1E7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4.排練｡</w:t>
            </w:r>
          </w:p>
          <w:p w:rsidR="00CB1E79" w:rsidRPr="008F0B63" w:rsidRDefault="00CB1E79" w:rsidP="00CB1E79">
            <w:pPr>
              <w:spacing w:line="320" w:lineRule="exact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解講規則｡</w:t>
            </w:r>
          </w:p>
          <w:p w:rsidR="00CB1E79" w:rsidRPr="008F0B63" w:rsidRDefault="00CB1E79" w:rsidP="00CB1E79">
            <w:pPr>
              <w:tabs>
                <w:tab w:val="left" w:pos="2280"/>
              </w:tabs>
              <w:adjustRightInd w:val="0"/>
              <w:snapToGrid w:val="0"/>
              <w:spacing w:line="320" w:lineRule="exact"/>
              <w:rPr>
                <w:rFonts w:ascii="標楷體" w:eastAsia="標楷體" w:hAnsi="標楷體" w:cs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Cs w:val="20"/>
              </w:rPr>
              <w:t>6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.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團體秀--</w:t>
            </w:r>
            <w:r w:rsidRPr="008F0B63">
              <w:rPr>
                <w:rFonts w:ascii="標楷體" w:eastAsia="標楷體" w:hAnsi="標楷體" w:cs="標楷體" w:hint="eastAsia"/>
                <w:color w:val="000000" w:themeColor="text1"/>
                <w:szCs w:val="20"/>
              </w:rPr>
              <w:t>唱跳一起來｡</w:t>
            </w:r>
            <w:r w:rsidRPr="008F0B63">
              <w:rPr>
                <w:rFonts w:ascii="標楷體" w:eastAsia="標楷體" w:hAnsi="標楷體" w:cs="標楷體"/>
                <w:color w:val="000000" w:themeColor="text1"/>
                <w:szCs w:val="20"/>
              </w:rPr>
              <w:tab/>
            </w:r>
          </w:p>
          <w:p w:rsidR="00CB1E79" w:rsidRPr="00EF14B7" w:rsidRDefault="00CB1E79" w:rsidP="00FD5563">
            <w:pPr>
              <w:spacing w:line="320" w:lineRule="exact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7</w:t>
            </w:r>
            <w:r w:rsidRPr="008F0B63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hint="eastAsia"/>
                <w:color w:val="000000" w:themeColor="text1"/>
                <w:szCs w:val="20"/>
              </w:rPr>
              <w:t>F-I-1  工作任務理解與工作目標設定的練習。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D1126B" w:rsidRDefault="00CB1E79" w:rsidP="00CB1E7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第十三週</w:t>
            </w:r>
          </w:p>
        </w:tc>
        <w:tc>
          <w:tcPr>
            <w:tcW w:w="3932" w:type="dxa"/>
          </w:tcPr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EF14B7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 w:rsidRPr="00EF14B7">
              <w:rPr>
                <w:rFonts w:ascii="標楷體" w:eastAsia="標楷體" w:hAnsi="標楷體"/>
                <w:b/>
                <w:color w:val="000000" w:themeColor="text1"/>
              </w:rPr>
              <w:t>一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EF14B7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繪本故事導讀與講解</w:t>
            </w:r>
            <w:r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2.音樂聆聽與說明｡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3.角色分配｡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4.動物頭套及道具製作｡</w:t>
            </w:r>
          </w:p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 w:cs="標楷體" w:hint="eastAsia"/>
                <w:color w:val="000000" w:themeColor="text1"/>
                <w:sz w:val="24"/>
                <w:highlight w:val="yellow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FD5563">
            <w:pPr>
              <w:widowControl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4-I-2 使用不同的表徵符號進行表現與分享，感受創作的樂趣。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hint="eastAsia"/>
                <w:color w:val="000000" w:themeColor="text1"/>
                <w:szCs w:val="20"/>
              </w:rPr>
              <w:t>F-I-1  工作任務理解與工作目標設定的練習。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D1126B" w:rsidRDefault="00CB1E79" w:rsidP="00CB1E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C0066">
              <w:rPr>
                <w:rStyle w:val="af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透過藝術實踐，學習理解他人感受與團隊合作的能力。</w:t>
            </w: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965434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第十四週</w:t>
            </w:r>
          </w:p>
        </w:tc>
        <w:tc>
          <w:tcPr>
            <w:tcW w:w="3932" w:type="dxa"/>
          </w:tcPr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EF14B7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EF14B7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動物頭套及道具製作｡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2.</w:t>
            </w:r>
            <w:r w:rsidRPr="00EF14B7">
              <w:rPr>
                <w:rFonts w:ascii="標楷體" w:eastAsia="標楷體" w:hAnsi="標楷體"/>
                <w:color w:val="000000" w:themeColor="text1"/>
              </w:rPr>
              <w:t>肢體舞蹈</w:t>
            </w:r>
            <w:r>
              <w:rPr>
                <w:rFonts w:ascii="標楷體" w:eastAsia="標楷體" w:hAnsi="標楷體"/>
                <w:color w:val="000000" w:themeColor="text1"/>
              </w:rPr>
              <w:t>編排</w:t>
            </w:r>
            <w:r w:rsidRPr="00EF14B7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3.配合音樂排練｡</w:t>
            </w:r>
          </w:p>
          <w:p w:rsidR="00CB1E79" w:rsidRPr="00EF14B7" w:rsidRDefault="00CB1E79" w:rsidP="00FD556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4.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lastRenderedPageBreak/>
              <w:t>4-I-2 使用不同的表徵符號進行表現與分享，感</w:t>
            </w:r>
            <w:r w:rsidRPr="00373F50">
              <w:rPr>
                <w:rFonts w:ascii="標楷體" w:eastAsia="標楷體" w:hAnsi="標楷體" w:cs="新細明體" w:hint="eastAsia"/>
                <w:szCs w:val="20"/>
              </w:rPr>
              <w:lastRenderedPageBreak/>
              <w:t>受創作的樂趣。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124" w:type="dxa"/>
          </w:tcPr>
          <w:p w:rsidR="00CB1E79" w:rsidRPr="00373F50" w:rsidRDefault="00CB1E79" w:rsidP="00CB1E79">
            <w:pPr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C-I-1  事物特性與現象的探究。</w:t>
            </w:r>
          </w:p>
          <w:p w:rsidR="00CB1E79" w:rsidRPr="00373F50" w:rsidRDefault="00CB1E79" w:rsidP="00CB1E79">
            <w:pPr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lastRenderedPageBreak/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965434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第十五週</w:t>
            </w:r>
          </w:p>
        </w:tc>
        <w:tc>
          <w:tcPr>
            <w:tcW w:w="3932" w:type="dxa"/>
          </w:tcPr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EF14B7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（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三</w:t>
            </w:r>
            <w:r w:rsidRPr="00EF14B7">
              <w:rPr>
                <w:rFonts w:ascii="標楷體" w:eastAsia="標楷體" w:hAnsi="標楷體" w:hint="eastAsia"/>
                <w:b/>
                <w:color w:val="000000" w:themeColor="text1"/>
              </w:rPr>
              <w:t>）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.配合音樂排練｡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.表演與分享｡</w:t>
            </w:r>
          </w:p>
          <w:p w:rsidR="00CB1E79" w:rsidRPr="00DE725D" w:rsidRDefault="00CB1E79" w:rsidP="00FD556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3.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5-I-4 對生活周遭人、事、物的美有所感動，願意主動關心與親近。</w:t>
            </w:r>
          </w:p>
        </w:tc>
        <w:tc>
          <w:tcPr>
            <w:tcW w:w="2124" w:type="dxa"/>
          </w:tcPr>
          <w:p w:rsidR="00CB1E79" w:rsidRPr="00373F50" w:rsidRDefault="00CB1E79" w:rsidP="00CB1E79">
            <w:pPr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C-I-1  事物特性與現象的探究。</w:t>
            </w:r>
          </w:p>
          <w:p w:rsidR="00CB1E79" w:rsidRPr="00373F50" w:rsidRDefault="00373F50" w:rsidP="00373F50">
            <w:pPr>
              <w:rPr>
                <w:rFonts w:ascii="標楷體" w:eastAsia="標楷體" w:hAnsi="標楷體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第十六週</w:t>
            </w:r>
          </w:p>
        </w:tc>
        <w:tc>
          <w:tcPr>
            <w:tcW w:w="3932" w:type="dxa"/>
          </w:tcPr>
          <w:p w:rsidR="00CB1E79" w:rsidRPr="0096543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蒙娜麗莎在哪裡?(一)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1.蒙娜麗莎介紹｡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2.分組與規則說明｡</w:t>
            </w:r>
          </w:p>
          <w:p w:rsidR="00CB1E7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3.利用對開圖畫紙繪製蒙娜麗莎圖像並於圖畫中隱藏一份寶物｡</w:t>
            </w:r>
          </w:p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4.</w:t>
            </w:r>
            <w:r w:rsidRPr="00785C37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D1126B" w:rsidRDefault="00CB1E79" w:rsidP="00CB1E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第十七週</w:t>
            </w:r>
          </w:p>
        </w:tc>
        <w:tc>
          <w:tcPr>
            <w:tcW w:w="3932" w:type="dxa"/>
          </w:tcPr>
          <w:p w:rsidR="00CB1E79" w:rsidRPr="0096543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蒙娜麗莎在哪裡?(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)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1.將蒙娜麗莎圖像剪成數份，藏於後操場各角落｡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2.尋找蒙娜麗莎並拼圖｡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/>
                <w:color w:val="000000" w:themeColor="text1"/>
              </w:rPr>
              <w:t>3.完成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拼圖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後小組成員於相框前擺出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蒙娜麗莎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招牌動作及笑臉｡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4.合照後即可領取寶物</w:t>
            </w:r>
            <w:r w:rsidR="00373F50"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  <w:szCs w:val="20"/>
              </w:rPr>
              <w:t>5.省思與回饋｡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373F50" w:rsidRPr="00373F50" w:rsidRDefault="00373F50" w:rsidP="00373F50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C-I-2 媒材特性與符號表徵的使用。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373F50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。</w:t>
            </w:r>
          </w:p>
          <w:p w:rsidR="00373F50" w:rsidRPr="00373F50" w:rsidRDefault="00373F50" w:rsidP="00CB1E79">
            <w:pPr>
              <w:snapToGrid w:val="0"/>
              <w:rPr>
                <w:rFonts w:ascii="標楷體" w:eastAsia="標楷體" w:hAnsi="標楷體" w:hint="eastAsia"/>
                <w:szCs w:val="20"/>
                <w:shd w:val="clear" w:color="auto" w:fill="FFFFFF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第十八週</w:t>
            </w:r>
          </w:p>
        </w:tc>
        <w:tc>
          <w:tcPr>
            <w:tcW w:w="3932" w:type="dxa"/>
          </w:tcPr>
          <w:p w:rsidR="00CB1E79" w:rsidRPr="0096543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蒙娜麗莎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走秀</w:t>
            </w: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三</w:t>
            </w:r>
            <w:r w:rsidRPr="00965434">
              <w:rPr>
                <w:rFonts w:ascii="標楷體" w:eastAsia="標楷體" w:hAnsi="標楷體" w:hint="eastAsia"/>
                <w:b/>
                <w:color w:val="000000" w:themeColor="text1"/>
              </w:rPr>
              <w:t>)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分組及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規則說明｡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2.各組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角色分配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、工作分配、道具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製作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及裝扮｡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/>
                <w:color w:val="000000" w:themeColor="text1"/>
              </w:rPr>
              <w:t>3.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蒙娜麗莎走秀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4663B4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</w:rPr>
              <w:t>4.投票選出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蒙娜麗莎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之星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EF14B7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4663B4">
              <w:rPr>
                <w:rFonts w:ascii="標楷體" w:eastAsia="標楷體" w:hAnsi="標楷體" w:hint="eastAsia"/>
                <w:color w:val="000000" w:themeColor="text1"/>
                <w:szCs w:val="20"/>
              </w:rPr>
              <w:t>5.省思與回饋｡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4-I-1 利用各種生活的媒介與素材進行表現與創作，喚起豐富的想像力。</w:t>
            </w:r>
          </w:p>
          <w:p w:rsidR="00CB1E79" w:rsidRPr="00373F50" w:rsidRDefault="00FD5563" w:rsidP="00FD5563">
            <w:pPr>
              <w:widowControl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5-I-3 理解與欣賞美的多元形式與異同。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373F50" w:rsidRPr="00373F50" w:rsidRDefault="00373F50" w:rsidP="00CB1E79">
            <w:pPr>
              <w:snapToGrid w:val="0"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E-I-4 感謝的表達與服務工作的實踐。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8C0066">
              <w:rPr>
                <w:rStyle w:val="af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透過藝術實踐，學習理解他人感受與團隊合作的能力。</w:t>
            </w: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第十九週</w:t>
            </w:r>
          </w:p>
        </w:tc>
        <w:tc>
          <w:tcPr>
            <w:tcW w:w="3932" w:type="dxa"/>
          </w:tcPr>
          <w:p w:rsidR="00CB1E79" w:rsidRPr="0061666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上岐舞台劇(一)</w:t>
            </w:r>
          </w:p>
          <w:p w:rsidR="00CB1E79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1.分組及抽取繪本主題｡</w:t>
            </w:r>
          </w:p>
          <w:p w:rsidR="00CB1E79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2.規則說明｡</w:t>
            </w:r>
          </w:p>
          <w:p w:rsidR="00CB1E79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3.閱讀繪本｡</w:t>
            </w:r>
          </w:p>
          <w:p w:rsidR="00CB1E79" w:rsidRPr="004663B4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lastRenderedPageBreak/>
              <w:t>4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各組角色分配、工作分配、道具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製作</w:t>
            </w:r>
            <w:r w:rsidRPr="004663B4">
              <w:rPr>
                <w:rFonts w:ascii="標楷體" w:eastAsia="標楷體" w:hAnsi="標楷體" w:hint="eastAsia"/>
                <w:color w:val="000000" w:themeColor="text1"/>
              </w:rPr>
              <w:t>｡</w:t>
            </w:r>
          </w:p>
          <w:p w:rsidR="00CB1E79" w:rsidRPr="00EF14B7" w:rsidRDefault="00CB1E79" w:rsidP="00CB1E79">
            <w:pPr>
              <w:snapToGrid w:val="0"/>
              <w:ind w:right="57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5</w:t>
            </w:r>
            <w:r w:rsidRPr="004663B4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lastRenderedPageBreak/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373F50" w:rsidRPr="00373F50" w:rsidRDefault="00373F50" w:rsidP="00CB1E79">
            <w:pPr>
              <w:snapToGrid w:val="0"/>
              <w:jc w:val="left"/>
              <w:rPr>
                <w:rFonts w:ascii="標楷體" w:eastAsia="標楷體" w:hAnsi="標楷體"/>
                <w:szCs w:val="20"/>
                <w:shd w:val="clear" w:color="auto" w:fill="FFFFFF"/>
              </w:rPr>
            </w:pP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D-I-4  共同工作並相互協助。 </w:t>
            </w:r>
          </w:p>
          <w:p w:rsidR="00373F50" w:rsidRPr="00373F50" w:rsidRDefault="00373F50" w:rsidP="00373F50">
            <w:pPr>
              <w:widowControl/>
              <w:rPr>
                <w:rFonts w:ascii="標楷體" w:eastAsia="標楷體" w:hAnsi="標楷體" w:cs="新細明體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F-I-1 工作任務理解</w:t>
            </w:r>
            <w:r w:rsidRPr="00373F50">
              <w:rPr>
                <w:rFonts w:ascii="標楷體" w:eastAsia="標楷體" w:hAnsi="標楷體" w:cs="新細明體" w:hint="eastAsia"/>
                <w:szCs w:val="20"/>
              </w:rPr>
              <w:lastRenderedPageBreak/>
              <w:t>與工作目標設定的練習。</w:t>
            </w:r>
          </w:p>
          <w:p w:rsidR="00373F50" w:rsidRPr="00373F50" w:rsidRDefault="00373F50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lastRenderedPageBreak/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D1126B" w:rsidRDefault="00CB1E79" w:rsidP="00CB1E7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 xml:space="preserve">覺 察性別角 色的刻板 </w:t>
            </w:r>
            <w:r w:rsidRPr="00D1126B">
              <w:rPr>
                <w:rFonts w:ascii="標楷體" w:eastAsia="標楷體" w:hAnsi="標楷體"/>
              </w:rPr>
              <w:lastRenderedPageBreak/>
              <w:t>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CB1E79" w:rsidRPr="00BE0DC2" w:rsidRDefault="00CB1E79" w:rsidP="00CB1E7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第廿週</w:t>
            </w:r>
          </w:p>
        </w:tc>
        <w:tc>
          <w:tcPr>
            <w:tcW w:w="3932" w:type="dxa"/>
          </w:tcPr>
          <w:p w:rsidR="00CB1E79" w:rsidRPr="0061666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上岐舞台劇(</w:t>
            </w: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二</w:t>
            </w: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)</w:t>
            </w:r>
          </w:p>
          <w:p w:rsidR="00CB1E79" w:rsidRPr="00271DA2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  <w:szCs w:val="20"/>
              </w:rPr>
              <w:t>.</w:t>
            </w:r>
            <w:r w:rsidRPr="00271DA2">
              <w:rPr>
                <w:rFonts w:ascii="標楷體" w:eastAsia="標楷體" w:hAnsi="標楷體" w:hint="eastAsia"/>
                <w:color w:val="000000" w:themeColor="text1"/>
              </w:rPr>
              <w:t>道具製作</w:t>
            </w:r>
          </w:p>
          <w:p w:rsidR="00CB1E79" w:rsidRDefault="00CB1E79" w:rsidP="00CB1E7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271DA2">
              <w:rPr>
                <w:rFonts w:ascii="標楷體" w:eastAsia="標楷體" w:hAnsi="標楷體" w:hint="eastAsia"/>
                <w:color w:val="000000" w:themeColor="text1"/>
              </w:rPr>
              <w:t>編劇、舞蹈動作</w:t>
            </w:r>
          </w:p>
          <w:p w:rsidR="00CB1E79" w:rsidRPr="00271DA2" w:rsidRDefault="00CB1E79" w:rsidP="00CB1E7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271DA2">
              <w:rPr>
                <w:rFonts w:ascii="標楷體" w:eastAsia="標楷體" w:hAnsi="標楷體" w:hint="eastAsia"/>
                <w:color w:val="000000" w:themeColor="text1"/>
              </w:rPr>
              <w:t>排練｡</w:t>
            </w:r>
          </w:p>
          <w:p w:rsidR="00CB1E79" w:rsidRPr="00EF14B7" w:rsidRDefault="00CB1E79" w:rsidP="00CB1E79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  <w:szCs w:val="20"/>
              </w:rPr>
              <w:t>4</w:t>
            </w:r>
            <w:r w:rsidRPr="004663B4">
              <w:rPr>
                <w:rFonts w:ascii="標楷體" w:eastAsia="標楷體" w:hAnsi="標楷體" w:hint="eastAsia"/>
                <w:color w:val="000000" w:themeColor="text1"/>
                <w:szCs w:val="20"/>
              </w:rPr>
              <w:t>.省思與回饋｡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CB1E79" w:rsidRPr="00581B70" w:rsidTr="00DC24B8">
        <w:tc>
          <w:tcPr>
            <w:tcW w:w="1276" w:type="dxa"/>
            <w:vAlign w:val="center"/>
          </w:tcPr>
          <w:p w:rsidR="00CB1E79" w:rsidRPr="00581B70" w:rsidRDefault="00CB1E79" w:rsidP="00CB1E79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第廿一週</w:t>
            </w:r>
          </w:p>
        </w:tc>
        <w:tc>
          <w:tcPr>
            <w:tcW w:w="3932" w:type="dxa"/>
          </w:tcPr>
          <w:p w:rsidR="00CB1E79" w:rsidRPr="00616669" w:rsidRDefault="00CB1E79" w:rsidP="00CB1E79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上岐舞台劇(</w:t>
            </w:r>
            <w:r w:rsidRPr="00616669">
              <w:rPr>
                <w:rFonts w:ascii="標楷體" w:eastAsia="標楷體" w:hAnsi="標楷體" w:hint="eastAsia"/>
                <w:b/>
                <w:color w:val="000000" w:themeColor="text1"/>
              </w:rPr>
              <w:t>三)</w:t>
            </w:r>
          </w:p>
          <w:p w:rsidR="00CB1E79" w:rsidRPr="00616669" w:rsidRDefault="00CB1E79" w:rsidP="00CB1E7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616669">
              <w:rPr>
                <w:rFonts w:ascii="標楷體" w:eastAsia="標楷體" w:hAnsi="標楷體" w:hint="eastAsia"/>
                <w:color w:val="000000" w:themeColor="text1"/>
              </w:rPr>
              <w:t>排練｡</w:t>
            </w:r>
          </w:p>
          <w:p w:rsidR="00CB1E79" w:rsidRDefault="00CB1E79" w:rsidP="00CB1E79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2.演出與分享</w:t>
            </w:r>
          </w:p>
          <w:p w:rsidR="00CB1E79" w:rsidRPr="00EF14B7" w:rsidRDefault="00CB1E79" w:rsidP="00CB1E79">
            <w:pPr>
              <w:snapToGrid w:val="0"/>
              <w:ind w:firstLine="0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4663B4">
              <w:rPr>
                <w:rFonts w:ascii="標楷體" w:eastAsia="標楷體" w:hAnsi="標楷體" w:hint="eastAsia"/>
                <w:color w:val="000000" w:themeColor="text1"/>
                <w:szCs w:val="20"/>
              </w:rPr>
              <w:t>省思與回饋｡</w:t>
            </w:r>
          </w:p>
        </w:tc>
        <w:tc>
          <w:tcPr>
            <w:tcW w:w="2408" w:type="dxa"/>
            <w:vAlign w:val="center"/>
          </w:tcPr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4-I-3 運用各種表現與創造的方法與形式，美化生活、增加生活的趣味。</w:t>
            </w:r>
          </w:p>
          <w:p w:rsidR="00CB1E79" w:rsidRPr="00373F50" w:rsidRDefault="00FD5563" w:rsidP="00FD5563">
            <w:pPr>
              <w:widowControl/>
              <w:rPr>
                <w:rFonts w:ascii="標楷體" w:eastAsia="標楷體" w:hAnsi="標楷體" w:hint="eastAsia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5-I-2 在生活環境中，覺察美的存在。</w:t>
            </w:r>
          </w:p>
        </w:tc>
        <w:tc>
          <w:tcPr>
            <w:tcW w:w="2124" w:type="dxa"/>
            <w:vAlign w:val="center"/>
          </w:tcPr>
          <w:p w:rsidR="00373F50" w:rsidRPr="00373F50" w:rsidRDefault="00373F50" w:rsidP="00CB1E79">
            <w:pPr>
              <w:snapToGrid w:val="0"/>
              <w:rPr>
                <w:rFonts w:ascii="標楷體" w:eastAsia="標楷體" w:hAnsi="標楷體" w:hint="eastAsia"/>
                <w:szCs w:val="20"/>
                <w:shd w:val="clear" w:color="auto" w:fill="FFFFFF"/>
              </w:rPr>
            </w:pPr>
            <w:r w:rsidRPr="00373F50">
              <w:rPr>
                <w:rFonts w:ascii="標楷體" w:eastAsia="標楷體" w:hAnsi="標楷體" w:cs="新細明體" w:hint="eastAsia"/>
                <w:szCs w:val="20"/>
              </w:rPr>
              <w:t>C-I-5 知識與方法的運用、組合與創新。</w:t>
            </w:r>
          </w:p>
          <w:p w:rsidR="00CB1E79" w:rsidRPr="00373F50" w:rsidRDefault="00CB1E79" w:rsidP="00CB1E7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73F50">
              <w:rPr>
                <w:rFonts w:ascii="標楷體" w:eastAsia="標楷體" w:hAnsi="標楷體"/>
                <w:szCs w:val="20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小組討論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auto"/>
                <w:szCs w:val="20"/>
              </w:rPr>
              <w:t>肢體表現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A4C52">
              <w:rPr>
                <w:rFonts w:ascii="標楷體" w:eastAsia="標楷體" w:hAnsi="標楷體" w:hint="eastAsia"/>
                <w:szCs w:val="20"/>
              </w:rPr>
              <w:t>口頭表達</w:t>
            </w:r>
          </w:p>
          <w:p w:rsidR="00CB1E79" w:rsidRPr="002A4C52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A4C52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CB1E79" w:rsidRPr="00581B70" w:rsidRDefault="00CB1E79" w:rsidP="00CB1E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8C0066">
              <w:rPr>
                <w:rStyle w:val="af"/>
                <w:rFonts w:ascii="標楷體" w:eastAsia="標楷體" w:hAnsi="標楷體"/>
                <w:bdr w:val="none" w:sz="0" w:space="0" w:color="auto" w:frame="1"/>
                <w:shd w:val="clear" w:color="auto" w:fill="FFFFFF"/>
              </w:rPr>
              <w:t>藝-E-C2</w:t>
            </w:r>
            <w:r w:rsidRPr="008C0066">
              <w:rPr>
                <w:rFonts w:ascii="標楷體" w:eastAsia="標楷體" w:hAnsi="標楷體"/>
              </w:rPr>
              <w:br/>
            </w:r>
            <w:r w:rsidRPr="008C0066">
              <w:rPr>
                <w:rFonts w:ascii="標楷體" w:eastAsia="標楷體" w:hAnsi="標楷體"/>
                <w:shd w:val="clear" w:color="auto" w:fill="FFFFFF"/>
              </w:rPr>
              <w:t>透過藝術實踐，學習理解他人感受與團隊合作的能力。</w:t>
            </w:r>
          </w:p>
        </w:tc>
        <w:tc>
          <w:tcPr>
            <w:tcW w:w="948" w:type="dxa"/>
            <w:vAlign w:val="center"/>
          </w:tcPr>
          <w:p w:rsidR="00CB1E79" w:rsidRPr="00BE0DC2" w:rsidRDefault="00CB1E79" w:rsidP="00CB1E7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B92F6E" w:rsidRPr="00581B70" w:rsidRDefault="00B92F6E">
      <w:pPr>
        <w:widowControl/>
        <w:rPr>
          <w:rFonts w:ascii="標楷體" w:eastAsia="標楷體" w:hAnsi="標楷體"/>
          <w:color w:val="000000" w:themeColor="text1"/>
          <w:sz w:val="28"/>
        </w:rPr>
      </w:pPr>
    </w:p>
    <w:sectPr w:rsidR="00B92F6E" w:rsidRPr="00581B70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8EA" w:rsidRDefault="003358EA" w:rsidP="00F16281">
      <w:r>
        <w:separator/>
      </w:r>
    </w:p>
  </w:endnote>
  <w:endnote w:type="continuationSeparator" w:id="0">
    <w:p w:rsidR="003358EA" w:rsidRDefault="003358EA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8EA" w:rsidRDefault="003358EA" w:rsidP="00F16281">
      <w:r>
        <w:separator/>
      </w:r>
    </w:p>
  </w:footnote>
  <w:footnote w:type="continuationSeparator" w:id="0">
    <w:p w:rsidR="003358EA" w:rsidRDefault="003358EA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A7B43"/>
    <w:rsid w:val="000B50A6"/>
    <w:rsid w:val="000B731B"/>
    <w:rsid w:val="000C2591"/>
    <w:rsid w:val="000C46C9"/>
    <w:rsid w:val="000D71FD"/>
    <w:rsid w:val="000F61C6"/>
    <w:rsid w:val="00104E5D"/>
    <w:rsid w:val="00115E53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211"/>
    <w:rsid w:val="001D7A13"/>
    <w:rsid w:val="001E09D7"/>
    <w:rsid w:val="001E2627"/>
    <w:rsid w:val="001F4F54"/>
    <w:rsid w:val="00211FCA"/>
    <w:rsid w:val="002326ED"/>
    <w:rsid w:val="00243748"/>
    <w:rsid w:val="00247507"/>
    <w:rsid w:val="00252C7E"/>
    <w:rsid w:val="002554D7"/>
    <w:rsid w:val="002615C3"/>
    <w:rsid w:val="00271DA2"/>
    <w:rsid w:val="00281C45"/>
    <w:rsid w:val="002842D0"/>
    <w:rsid w:val="002A4C52"/>
    <w:rsid w:val="002F46F8"/>
    <w:rsid w:val="002F7EF1"/>
    <w:rsid w:val="00314755"/>
    <w:rsid w:val="00327C1B"/>
    <w:rsid w:val="00334B24"/>
    <w:rsid w:val="003358EA"/>
    <w:rsid w:val="00336AD7"/>
    <w:rsid w:val="00346700"/>
    <w:rsid w:val="0034678E"/>
    <w:rsid w:val="00355F7E"/>
    <w:rsid w:val="00360D40"/>
    <w:rsid w:val="00373F50"/>
    <w:rsid w:val="0037490F"/>
    <w:rsid w:val="00376B7C"/>
    <w:rsid w:val="00385C3D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555C1"/>
    <w:rsid w:val="00463041"/>
    <w:rsid w:val="004656AC"/>
    <w:rsid w:val="004663B4"/>
    <w:rsid w:val="004A07CA"/>
    <w:rsid w:val="004B1AFD"/>
    <w:rsid w:val="004D2D0A"/>
    <w:rsid w:val="004E5539"/>
    <w:rsid w:val="00506070"/>
    <w:rsid w:val="00530F3F"/>
    <w:rsid w:val="00543497"/>
    <w:rsid w:val="005437F6"/>
    <w:rsid w:val="005444D1"/>
    <w:rsid w:val="00564F89"/>
    <w:rsid w:val="00574AAD"/>
    <w:rsid w:val="00581B70"/>
    <w:rsid w:val="0058489A"/>
    <w:rsid w:val="005A6792"/>
    <w:rsid w:val="005B0E4A"/>
    <w:rsid w:val="005C140D"/>
    <w:rsid w:val="005E0CED"/>
    <w:rsid w:val="005F5CD1"/>
    <w:rsid w:val="006143F6"/>
    <w:rsid w:val="00616669"/>
    <w:rsid w:val="006326A5"/>
    <w:rsid w:val="00643BB0"/>
    <w:rsid w:val="00652379"/>
    <w:rsid w:val="00667F0A"/>
    <w:rsid w:val="006768C5"/>
    <w:rsid w:val="00677051"/>
    <w:rsid w:val="006A0FB8"/>
    <w:rsid w:val="006E0435"/>
    <w:rsid w:val="006E4241"/>
    <w:rsid w:val="006F05D3"/>
    <w:rsid w:val="00717086"/>
    <w:rsid w:val="007234E1"/>
    <w:rsid w:val="00750813"/>
    <w:rsid w:val="00757C83"/>
    <w:rsid w:val="00770354"/>
    <w:rsid w:val="0078003F"/>
    <w:rsid w:val="00785C37"/>
    <w:rsid w:val="007B0CC5"/>
    <w:rsid w:val="007D1D36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A2951"/>
    <w:rsid w:val="008B157B"/>
    <w:rsid w:val="008B6ABD"/>
    <w:rsid w:val="008C05F6"/>
    <w:rsid w:val="008D34D0"/>
    <w:rsid w:val="008F06B3"/>
    <w:rsid w:val="008F0B63"/>
    <w:rsid w:val="009176A3"/>
    <w:rsid w:val="0092134E"/>
    <w:rsid w:val="00936C13"/>
    <w:rsid w:val="00941760"/>
    <w:rsid w:val="00965434"/>
    <w:rsid w:val="00970168"/>
    <w:rsid w:val="00984118"/>
    <w:rsid w:val="00986ECE"/>
    <w:rsid w:val="00992123"/>
    <w:rsid w:val="009A1B83"/>
    <w:rsid w:val="009A2FEF"/>
    <w:rsid w:val="009A7AF9"/>
    <w:rsid w:val="009B2068"/>
    <w:rsid w:val="009C37BA"/>
    <w:rsid w:val="009D1E87"/>
    <w:rsid w:val="009D3CEF"/>
    <w:rsid w:val="009D7B75"/>
    <w:rsid w:val="009E4807"/>
    <w:rsid w:val="00A0363F"/>
    <w:rsid w:val="00A05D1F"/>
    <w:rsid w:val="00A103B3"/>
    <w:rsid w:val="00A155BE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097"/>
    <w:rsid w:val="00BE4C61"/>
    <w:rsid w:val="00BF1519"/>
    <w:rsid w:val="00BF453D"/>
    <w:rsid w:val="00BF4CE3"/>
    <w:rsid w:val="00C135C9"/>
    <w:rsid w:val="00C1532B"/>
    <w:rsid w:val="00C24D6C"/>
    <w:rsid w:val="00C41B0F"/>
    <w:rsid w:val="00C46ABC"/>
    <w:rsid w:val="00C64A13"/>
    <w:rsid w:val="00C70815"/>
    <w:rsid w:val="00C820B7"/>
    <w:rsid w:val="00CB1E79"/>
    <w:rsid w:val="00CB278C"/>
    <w:rsid w:val="00CB7E62"/>
    <w:rsid w:val="00CB7ECD"/>
    <w:rsid w:val="00CC1219"/>
    <w:rsid w:val="00CC1FB6"/>
    <w:rsid w:val="00CD536E"/>
    <w:rsid w:val="00CD5DAF"/>
    <w:rsid w:val="00CF3BB1"/>
    <w:rsid w:val="00CF4D71"/>
    <w:rsid w:val="00CF766E"/>
    <w:rsid w:val="00D02139"/>
    <w:rsid w:val="00D03711"/>
    <w:rsid w:val="00D04DCD"/>
    <w:rsid w:val="00D1126B"/>
    <w:rsid w:val="00D11F88"/>
    <w:rsid w:val="00D16024"/>
    <w:rsid w:val="00D2414A"/>
    <w:rsid w:val="00D71E9F"/>
    <w:rsid w:val="00D846C1"/>
    <w:rsid w:val="00DA49A7"/>
    <w:rsid w:val="00DB49F9"/>
    <w:rsid w:val="00DB7E66"/>
    <w:rsid w:val="00DC24B8"/>
    <w:rsid w:val="00DC38B2"/>
    <w:rsid w:val="00DC3F17"/>
    <w:rsid w:val="00DD6A8D"/>
    <w:rsid w:val="00DE011C"/>
    <w:rsid w:val="00DE538D"/>
    <w:rsid w:val="00DE725D"/>
    <w:rsid w:val="00E00ADD"/>
    <w:rsid w:val="00E209B2"/>
    <w:rsid w:val="00E27D83"/>
    <w:rsid w:val="00E42847"/>
    <w:rsid w:val="00E520CE"/>
    <w:rsid w:val="00E754EE"/>
    <w:rsid w:val="00EA52A8"/>
    <w:rsid w:val="00EA65E9"/>
    <w:rsid w:val="00EB7B65"/>
    <w:rsid w:val="00EC280A"/>
    <w:rsid w:val="00EF14B7"/>
    <w:rsid w:val="00F01D66"/>
    <w:rsid w:val="00F135C1"/>
    <w:rsid w:val="00F16281"/>
    <w:rsid w:val="00F259C5"/>
    <w:rsid w:val="00F511A2"/>
    <w:rsid w:val="00F76A29"/>
    <w:rsid w:val="00F86D2A"/>
    <w:rsid w:val="00FA0523"/>
    <w:rsid w:val="00FA0C7E"/>
    <w:rsid w:val="00FB3F2A"/>
    <w:rsid w:val="00FD5563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79D6C5-7D69-4084-8AF4-C8C6DDB2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6E0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gedu</cp:lastModifiedBy>
  <cp:revision>2</cp:revision>
  <cp:lastPrinted>2020-06-09T07:06:00Z</cp:lastPrinted>
  <dcterms:created xsi:type="dcterms:W3CDTF">2021-08-11T05:22:00Z</dcterms:created>
  <dcterms:modified xsi:type="dcterms:W3CDTF">2021-08-11T05:22:00Z</dcterms:modified>
</cp:coreProperties>
</file>